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9A" w:rsidRPr="00764849" w:rsidRDefault="009D019A" w:rsidP="007648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4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ПРОЄКТ РІШЕННЯ </w:t>
      </w: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3327" w:rsidRDefault="00653327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019A" w:rsidRPr="009D019A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загальної </w:t>
      </w:r>
    </w:p>
    <w:p w:rsidR="009D019A" w:rsidRPr="009D019A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чисельності апарату управління </w:t>
      </w:r>
    </w:p>
    <w:p w:rsidR="009D019A" w:rsidRPr="009D019A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містобудування та архітектури</w:t>
      </w:r>
    </w:p>
    <w:p w:rsidR="009D019A" w:rsidRPr="009D019A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Новокаховської</w:t>
      </w:r>
      <w:proofErr w:type="spellEnd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9D019A" w:rsidRPr="009D019A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019A" w:rsidRPr="009D019A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019A" w:rsidRPr="009D019A" w:rsidRDefault="009D019A" w:rsidP="0076484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Керуючись статтею 26 Закону України «Про місцеве самоврядування в Україні», міська рада</w:t>
      </w:r>
    </w:p>
    <w:p w:rsidR="009D019A" w:rsidRPr="009D019A" w:rsidRDefault="009D019A" w:rsidP="00764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019A" w:rsidRPr="009D019A" w:rsidRDefault="009D019A" w:rsidP="00764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ВИРІШИЛА:</w:t>
      </w:r>
    </w:p>
    <w:p w:rsidR="009D019A" w:rsidRPr="009D019A" w:rsidRDefault="009D019A" w:rsidP="00764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019A" w:rsidRPr="009D019A" w:rsidRDefault="009D019A" w:rsidP="007648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загальну чисельність апарату управління містобудування та архітектури </w:t>
      </w:r>
      <w:proofErr w:type="spellStart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Новокаховської</w:t>
      </w:r>
      <w:proofErr w:type="spellEnd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на 2023 рік в кількості 12 одиниць.</w:t>
      </w:r>
      <w:r w:rsidRPr="009D019A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 </w:t>
      </w:r>
    </w:p>
    <w:p w:rsidR="009D019A" w:rsidRPr="00E851F4" w:rsidRDefault="009D019A" w:rsidP="00764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Контроль за виконанням цього рішення покласти на першого заступника міського голови </w:t>
      </w:r>
      <w:r w:rsidR="00E851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Олега ТАРАБАКУ</w:t>
      </w: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постійну комісію з питань </w:t>
      </w:r>
      <w:proofErr w:type="spellStart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розвит</w:t>
      </w:r>
      <w:proofErr w:type="spellEnd"/>
      <w:r w:rsidRPr="009D0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 </w:t>
      </w:r>
      <w:proofErr w:type="spellStart"/>
      <w:r w:rsidRPr="009D019A">
        <w:rPr>
          <w:rFonts w:ascii="Times New Roman" w:eastAsia="Calibri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9D0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19A">
        <w:rPr>
          <w:rFonts w:ascii="Times New Roman" w:eastAsia="Calibri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9D0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містобудування</w:t>
      </w:r>
      <w:proofErr w:type="spellEnd"/>
      <w:r w:rsidR="00E851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(Олександр ШЕВЧЕНКО).</w:t>
      </w:r>
    </w:p>
    <w:p w:rsidR="009D019A" w:rsidRPr="009D019A" w:rsidRDefault="009D019A" w:rsidP="00764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019A" w:rsidRDefault="009D019A" w:rsidP="00764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4849" w:rsidRPr="009D019A" w:rsidRDefault="00764849" w:rsidP="00764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019A" w:rsidRPr="009D019A" w:rsidRDefault="009D019A" w:rsidP="00764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019A" w:rsidRPr="009D019A" w:rsidRDefault="009D019A" w:rsidP="00764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Володимир КОВАЛЕНКО</w:t>
      </w:r>
    </w:p>
    <w:p w:rsidR="009D019A" w:rsidRPr="00764849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19A" w:rsidRPr="00764849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19A" w:rsidRPr="00764849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19A" w:rsidRPr="00764849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19A" w:rsidRPr="00764849" w:rsidRDefault="009D019A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DF4" w:rsidRPr="00764849" w:rsidRDefault="00F10DF4" w:rsidP="0076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849" w:rsidRPr="00764849" w:rsidRDefault="00764849" w:rsidP="0076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849" w:rsidRPr="009D019A" w:rsidRDefault="00764849" w:rsidP="007648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GoBack"/>
      <w:bookmarkEnd w:id="0"/>
      <w:r w:rsidRPr="009D01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Пояснювальна записка</w:t>
      </w:r>
    </w:p>
    <w:p w:rsidR="00764849" w:rsidRDefault="00764849" w:rsidP="00764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проє</w:t>
      </w: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кту</w:t>
      </w:r>
      <w:proofErr w:type="spellEnd"/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 рішення міської ради </w:t>
      </w:r>
    </w:p>
    <w:p w:rsidR="00764849" w:rsidRPr="009D019A" w:rsidRDefault="00764849" w:rsidP="00764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01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Pr="009D019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затвердження загальної чисельності апарату управління містобудування та архітектури </w:t>
      </w:r>
      <w:proofErr w:type="spellStart"/>
      <w:r w:rsidRPr="009D019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Новокаховської</w:t>
      </w:r>
      <w:proofErr w:type="spellEnd"/>
      <w:r w:rsidRPr="009D019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міської ради»</w:t>
      </w:r>
    </w:p>
    <w:p w:rsidR="00764849" w:rsidRPr="009D019A" w:rsidRDefault="00764849" w:rsidP="0076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764849" w:rsidRPr="009D019A" w:rsidRDefault="00764849" w:rsidP="0076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ab/>
      </w:r>
    </w:p>
    <w:p w:rsidR="00764849" w:rsidRPr="009D019A" w:rsidRDefault="00764849" w:rsidP="00764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ab/>
        <w:t>1. Обґрунтув</w:t>
      </w:r>
      <w:r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ання необхідності прийняття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проє</w:t>
      </w: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кту</w:t>
      </w:r>
      <w:proofErr w:type="spellEnd"/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 рішення</w:t>
      </w:r>
    </w:p>
    <w:p w:rsidR="00764849" w:rsidRPr="009D019A" w:rsidRDefault="00764849" w:rsidP="0076484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019A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Стаття 26 Закону України </w:t>
      </w:r>
      <w:r w:rsidRPr="009D01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«Про місцеве самоврядування в Україні».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64849" w:rsidRPr="009D019A" w:rsidRDefault="00764849" w:rsidP="0076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. Мета і завдання прийняття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проє</w:t>
      </w: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кту</w:t>
      </w:r>
      <w:proofErr w:type="spellEnd"/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 рішення</w:t>
      </w:r>
    </w:p>
    <w:p w:rsidR="00764849" w:rsidRDefault="00764849" w:rsidP="0076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Затвердження </w:t>
      </w: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загальної чисельності апарату управління містобудування та архітектури</w:t>
      </w:r>
      <w:r w:rsidRPr="002D60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Новокаховської</w:t>
      </w:r>
      <w:proofErr w:type="spellEnd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.</w:t>
      </w:r>
    </w:p>
    <w:p w:rsidR="00764849" w:rsidRPr="009D019A" w:rsidRDefault="00764849" w:rsidP="0076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3. Загальна характеристика на основі положення </w:t>
      </w:r>
      <w:proofErr w:type="spellStart"/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є</w:t>
      </w: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кту</w:t>
      </w:r>
      <w:proofErr w:type="spellEnd"/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 рішення</w:t>
      </w:r>
    </w:p>
    <w:p w:rsidR="00764849" w:rsidRDefault="00764849" w:rsidP="0076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Загальна кількість спеціалістів управління забезпечить реалізацію завдань відповідно до повноважень, визначених Положенням про управління містобудування та архітектури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Новокаховської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міської ради. </w:t>
      </w:r>
    </w:p>
    <w:p w:rsidR="00764849" w:rsidRDefault="00764849" w:rsidP="0076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4. Стан нормативно-правової бази у даній сфері правового регулювання</w:t>
      </w:r>
    </w:p>
    <w:p w:rsidR="00764849" w:rsidRPr="009D019A" w:rsidRDefault="00764849" w:rsidP="0076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Закон України </w:t>
      </w:r>
      <w:r w:rsidRPr="009D01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«Про місцеве самоврядування в Україні».</w:t>
      </w:r>
    </w:p>
    <w:p w:rsidR="00764849" w:rsidRPr="009D019A" w:rsidRDefault="00764849" w:rsidP="00764849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ab/>
        <w:t>5. Фінансово-економічне обґрунтування</w:t>
      </w:r>
    </w:p>
    <w:p w:rsidR="00764849" w:rsidRPr="009D019A" w:rsidRDefault="00764849" w:rsidP="0076484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9D019A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Фінанс</w:t>
      </w: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ування здійснюється із бюджету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Новокаховської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міської територіальної громади відповідно до штатного розпису. </w:t>
      </w:r>
    </w:p>
    <w:p w:rsidR="00764849" w:rsidRPr="009D019A" w:rsidRDefault="00764849" w:rsidP="0076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6. Прогноз соціально-економічних т</w:t>
      </w:r>
      <w:r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а інших наслідків прийняття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проє</w:t>
      </w:r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кту</w:t>
      </w:r>
      <w:proofErr w:type="spellEnd"/>
      <w:r w:rsidRPr="009D019A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 рішення</w:t>
      </w:r>
    </w:p>
    <w:p w:rsidR="00764849" w:rsidRPr="009D019A" w:rsidRDefault="00764849" w:rsidP="0076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Буде затверджена загальна</w:t>
      </w: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чисельність</w:t>
      </w:r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апарату управління містобудування та архітектури</w:t>
      </w:r>
      <w:r w:rsidRPr="002D60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Новокаховської</w:t>
      </w:r>
      <w:proofErr w:type="spellEnd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764849" w:rsidRDefault="00764849" w:rsidP="007648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764849" w:rsidRPr="009D019A" w:rsidRDefault="00764849" w:rsidP="007648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01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764849" w:rsidRPr="009D019A" w:rsidRDefault="00764849" w:rsidP="007648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64849" w:rsidRPr="003A1547" w:rsidRDefault="00764849" w:rsidP="00764849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3A1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3A1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ради: управління містобудування та  архітектури </w:t>
      </w:r>
      <w:proofErr w:type="spellStart"/>
      <w:r w:rsidRPr="003A1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Новокаховської</w:t>
      </w:r>
      <w:proofErr w:type="spellEnd"/>
      <w:r w:rsidRPr="003A1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                                          </w:t>
      </w:r>
    </w:p>
    <w:p w:rsidR="00764849" w:rsidRPr="003A1547" w:rsidRDefault="00764849" w:rsidP="00764849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64849" w:rsidRPr="003A1547" w:rsidRDefault="00764849" w:rsidP="00764849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1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 проекту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міської ради: Світлана НАСМЕНЧУК</w:t>
      </w:r>
    </w:p>
    <w:p w:rsidR="00764849" w:rsidRDefault="00764849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4849" w:rsidRDefault="00764849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4849" w:rsidRDefault="00764849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4849" w:rsidRDefault="00764849" w:rsidP="007648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В.о.начальника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управління </w:t>
      </w:r>
    </w:p>
    <w:p w:rsidR="00764849" w:rsidRDefault="00764849" w:rsidP="0076484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містобудування та архітектури</w:t>
      </w:r>
      <w:r w:rsidRPr="00EC6B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64849" w:rsidRPr="009D019A" w:rsidRDefault="00764849" w:rsidP="007648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proofErr w:type="spellStart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Новокаховської</w:t>
      </w:r>
      <w:proofErr w:type="spellEnd"/>
      <w:r w:rsidRPr="009D01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Світлана НАСМЕНЧУК</w:t>
      </w:r>
    </w:p>
    <w:p w:rsidR="00764849" w:rsidRDefault="00764849" w:rsidP="007648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764849" w:rsidRDefault="00764849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4849" w:rsidRDefault="00764849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4849" w:rsidRDefault="00764849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08.12.2022 р.</w:t>
      </w:r>
    </w:p>
    <w:p w:rsidR="00764849" w:rsidRDefault="00764849" w:rsidP="0076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4849" w:rsidRPr="00764849" w:rsidRDefault="00764849" w:rsidP="00764849">
      <w:pPr>
        <w:spacing w:after="0" w:line="240" w:lineRule="auto"/>
        <w:rPr>
          <w:lang w:val="uk-UA"/>
        </w:rPr>
      </w:pPr>
    </w:p>
    <w:sectPr w:rsidR="00764849" w:rsidRPr="00764849" w:rsidSect="0076484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DE5"/>
    <w:multiLevelType w:val="hybridMultilevel"/>
    <w:tmpl w:val="AFB68EB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>
    <w:nsid w:val="5A9128DD"/>
    <w:multiLevelType w:val="hybridMultilevel"/>
    <w:tmpl w:val="AD4CC498"/>
    <w:lvl w:ilvl="0" w:tplc="902EA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C"/>
    <w:rsid w:val="00192D6C"/>
    <w:rsid w:val="002D605D"/>
    <w:rsid w:val="00393144"/>
    <w:rsid w:val="003A1547"/>
    <w:rsid w:val="00415500"/>
    <w:rsid w:val="00653327"/>
    <w:rsid w:val="00764849"/>
    <w:rsid w:val="009D019A"/>
    <w:rsid w:val="00B7631A"/>
    <w:rsid w:val="00C86416"/>
    <w:rsid w:val="00D81239"/>
    <w:rsid w:val="00E851F4"/>
    <w:rsid w:val="00EC6B35"/>
    <w:rsid w:val="00F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1</cp:lastModifiedBy>
  <cp:revision>11</cp:revision>
  <dcterms:created xsi:type="dcterms:W3CDTF">2022-12-08T10:29:00Z</dcterms:created>
  <dcterms:modified xsi:type="dcterms:W3CDTF">2022-12-15T09:12:00Z</dcterms:modified>
</cp:coreProperties>
</file>