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F8F3" w14:textId="77777777" w:rsidR="000178F2" w:rsidRPr="004710A1" w:rsidRDefault="000178F2" w:rsidP="000178F2">
      <w:pPr>
        <w:jc w:val="center"/>
      </w:pPr>
    </w:p>
    <w:p w14:paraId="4A040B1A" w14:textId="77777777" w:rsidR="00D13D73" w:rsidRDefault="00D13D73" w:rsidP="00D13D7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noProof/>
          <w:szCs w:val="28"/>
        </w:rPr>
        <w:drawing>
          <wp:inline distT="0" distB="0" distL="0" distR="0" wp14:anchorId="0A6DF47C" wp14:editId="3748FE0F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C661" w14:textId="77777777" w:rsidR="00D13D73" w:rsidRDefault="00D13D73" w:rsidP="00D13D7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3C093A3A" w14:textId="77777777" w:rsidR="00D13D73" w:rsidRDefault="00D13D73" w:rsidP="00D13D7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490B8562" w14:textId="77777777" w:rsidR="00D13D73" w:rsidRDefault="00D13D73" w:rsidP="00D13D73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5A08D0EC" w14:textId="77777777" w:rsidR="00D13D73" w:rsidRDefault="00D13D73" w:rsidP="00D13D73">
      <w:pPr>
        <w:rPr>
          <w:i/>
          <w:sz w:val="16"/>
          <w:szCs w:val="16"/>
          <w:u w:val="single"/>
        </w:rPr>
      </w:pPr>
    </w:p>
    <w:p w14:paraId="1F43E326" w14:textId="0CCC2E98" w:rsidR="00D13D73" w:rsidRPr="00B2403B" w:rsidRDefault="00D13D73" w:rsidP="00D13D73">
      <w:pPr>
        <w:rPr>
          <w:szCs w:val="28"/>
        </w:rPr>
      </w:pPr>
      <w:r w:rsidRPr="00B2403B"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>4</w:t>
      </w:r>
      <w:r w:rsidRPr="00B2403B">
        <w:rPr>
          <w:i/>
          <w:szCs w:val="28"/>
          <w:u w:val="single"/>
        </w:rPr>
        <w:t>.12.2021</w:t>
      </w:r>
      <w:r w:rsidRPr="00B2403B">
        <w:rPr>
          <w:i/>
          <w:szCs w:val="28"/>
        </w:rPr>
        <w:t xml:space="preserve">         № </w:t>
      </w:r>
      <w:r>
        <w:rPr>
          <w:i/>
          <w:szCs w:val="28"/>
          <w:u w:val="single"/>
        </w:rPr>
        <w:t>40</w:t>
      </w:r>
      <w:r>
        <w:rPr>
          <w:i/>
          <w:szCs w:val="28"/>
          <w:u w:val="single"/>
        </w:rPr>
        <w:t>2</w:t>
      </w:r>
      <w:r w:rsidRPr="00B2403B">
        <w:rPr>
          <w:i/>
          <w:szCs w:val="28"/>
          <w:u w:val="single"/>
        </w:rPr>
        <w:t>-р</w:t>
      </w:r>
    </w:p>
    <w:p w14:paraId="3565D58E" w14:textId="77777777" w:rsidR="0005039A" w:rsidRDefault="0005039A" w:rsidP="000178F2">
      <w:pPr>
        <w:ind w:right="55"/>
        <w:jc w:val="center"/>
      </w:pPr>
    </w:p>
    <w:p w14:paraId="1EBE7E88" w14:textId="1C3F3A1E" w:rsidR="006A4942" w:rsidRPr="00545F54" w:rsidRDefault="0005039A" w:rsidP="0005039A">
      <w:pPr>
        <w:tabs>
          <w:tab w:val="left" w:pos="-2410"/>
        </w:tabs>
        <w:ind w:right="-1333"/>
        <w:jc w:val="both"/>
        <w:rPr>
          <w:sz w:val="26"/>
          <w:szCs w:val="26"/>
        </w:rPr>
      </w:pPr>
      <w:r w:rsidRPr="00545F54">
        <w:rPr>
          <w:sz w:val="26"/>
          <w:szCs w:val="26"/>
        </w:rPr>
        <w:t xml:space="preserve">Про створення комісії </w:t>
      </w:r>
      <w:r w:rsidR="006A4942" w:rsidRPr="00545F54">
        <w:rPr>
          <w:sz w:val="26"/>
          <w:szCs w:val="26"/>
        </w:rPr>
        <w:t>щодо перевірки</w:t>
      </w:r>
    </w:p>
    <w:p w14:paraId="0D08E7FF" w14:textId="77777777" w:rsidR="006A4942" w:rsidRPr="00545F54" w:rsidRDefault="006A4942" w:rsidP="0005039A">
      <w:pPr>
        <w:tabs>
          <w:tab w:val="left" w:pos="-2410"/>
        </w:tabs>
        <w:ind w:right="-1333"/>
        <w:jc w:val="both"/>
        <w:rPr>
          <w:sz w:val="26"/>
          <w:szCs w:val="26"/>
        </w:rPr>
      </w:pPr>
      <w:r w:rsidRPr="00545F54">
        <w:rPr>
          <w:sz w:val="26"/>
          <w:szCs w:val="26"/>
        </w:rPr>
        <w:t xml:space="preserve">ефективності використання приміщень </w:t>
      </w:r>
    </w:p>
    <w:p w14:paraId="29B8EB25" w14:textId="77777777" w:rsidR="006A4942" w:rsidRPr="00545F54" w:rsidRDefault="006A4942" w:rsidP="0005039A">
      <w:pPr>
        <w:tabs>
          <w:tab w:val="left" w:pos="-2410"/>
        </w:tabs>
        <w:ind w:right="-1333"/>
        <w:jc w:val="both"/>
        <w:rPr>
          <w:sz w:val="26"/>
          <w:szCs w:val="26"/>
        </w:rPr>
      </w:pPr>
      <w:r w:rsidRPr="00545F54">
        <w:rPr>
          <w:sz w:val="26"/>
          <w:szCs w:val="26"/>
        </w:rPr>
        <w:t>об’єктів комунальної власності</w:t>
      </w:r>
    </w:p>
    <w:p w14:paraId="3621A530" w14:textId="77777777" w:rsidR="0005039A" w:rsidRPr="00545F54" w:rsidRDefault="0005039A" w:rsidP="0005039A">
      <w:pPr>
        <w:tabs>
          <w:tab w:val="left" w:pos="-2410"/>
        </w:tabs>
        <w:ind w:right="-1333"/>
        <w:jc w:val="both"/>
        <w:rPr>
          <w:sz w:val="26"/>
          <w:szCs w:val="26"/>
        </w:rPr>
      </w:pPr>
      <w:r w:rsidRPr="00545F54">
        <w:rPr>
          <w:sz w:val="26"/>
          <w:szCs w:val="26"/>
        </w:rPr>
        <w:t xml:space="preserve"> </w:t>
      </w:r>
    </w:p>
    <w:p w14:paraId="59D328C7" w14:textId="2070CF69" w:rsidR="0005039A" w:rsidRPr="00545F54" w:rsidRDefault="0005039A" w:rsidP="00545F54">
      <w:pPr>
        <w:tabs>
          <w:tab w:val="left" w:pos="-2410"/>
        </w:tabs>
        <w:ind w:right="55"/>
        <w:jc w:val="both"/>
        <w:rPr>
          <w:sz w:val="26"/>
          <w:szCs w:val="26"/>
        </w:rPr>
      </w:pPr>
      <w:r w:rsidRPr="00545F54">
        <w:rPr>
          <w:sz w:val="26"/>
          <w:szCs w:val="26"/>
        </w:rPr>
        <w:tab/>
        <w:t xml:space="preserve">З метою забезпечення раціонального використання комунального майна територіальної громади, керуючись статтею 42 Закону України "Про місцеве самоврядування в Україні": </w:t>
      </w:r>
    </w:p>
    <w:p w14:paraId="14D04CDC" w14:textId="77777777" w:rsidR="0005039A" w:rsidRPr="00545F54" w:rsidRDefault="0005039A" w:rsidP="0005039A">
      <w:pPr>
        <w:pStyle w:val="2"/>
        <w:ind w:left="851" w:firstLine="0"/>
        <w:rPr>
          <w:sz w:val="16"/>
          <w:szCs w:val="16"/>
        </w:rPr>
      </w:pPr>
    </w:p>
    <w:p w14:paraId="19ED157E" w14:textId="628688ED" w:rsidR="0005039A" w:rsidRPr="00545F54" w:rsidRDefault="0005039A" w:rsidP="00545F54">
      <w:pPr>
        <w:tabs>
          <w:tab w:val="left" w:pos="-2410"/>
        </w:tabs>
        <w:ind w:right="55"/>
        <w:jc w:val="both"/>
        <w:rPr>
          <w:sz w:val="26"/>
          <w:szCs w:val="26"/>
        </w:rPr>
      </w:pPr>
      <w:r w:rsidRPr="00545F54">
        <w:rPr>
          <w:sz w:val="26"/>
          <w:szCs w:val="26"/>
        </w:rPr>
        <w:t xml:space="preserve">            1. Створити  комісію </w:t>
      </w:r>
      <w:r w:rsidR="006A4942" w:rsidRPr="00545F54">
        <w:rPr>
          <w:sz w:val="26"/>
          <w:szCs w:val="26"/>
        </w:rPr>
        <w:t xml:space="preserve">з перевірки ефективності використання приміщень </w:t>
      </w:r>
      <w:r w:rsidR="00545F54">
        <w:rPr>
          <w:sz w:val="26"/>
          <w:szCs w:val="26"/>
        </w:rPr>
        <w:t xml:space="preserve"> </w:t>
      </w:r>
      <w:r w:rsidR="006A4942" w:rsidRPr="00545F54">
        <w:rPr>
          <w:sz w:val="26"/>
          <w:szCs w:val="26"/>
        </w:rPr>
        <w:t>об’єктів комунальної власності</w:t>
      </w:r>
      <w:r w:rsidRPr="00545F54">
        <w:rPr>
          <w:sz w:val="26"/>
          <w:szCs w:val="26"/>
        </w:rPr>
        <w:t>, у складі:</w:t>
      </w:r>
    </w:p>
    <w:p w14:paraId="375E332E" w14:textId="77777777" w:rsidR="0005039A" w:rsidRPr="00545F54" w:rsidRDefault="0005039A" w:rsidP="0005039A">
      <w:pPr>
        <w:rPr>
          <w:sz w:val="26"/>
          <w:szCs w:val="26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578"/>
        <w:gridCol w:w="5812"/>
      </w:tblGrid>
      <w:tr w:rsidR="0005039A" w:rsidRPr="00545F54" w14:paraId="568D56F6" w14:textId="77777777" w:rsidTr="00545F54">
        <w:tc>
          <w:tcPr>
            <w:tcW w:w="3578" w:type="dxa"/>
          </w:tcPr>
          <w:p w14:paraId="33DE2C3A" w14:textId="77777777" w:rsidR="0005039A" w:rsidRPr="00545F54" w:rsidRDefault="0005039A" w:rsidP="00C3791E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Тарабака </w:t>
            </w:r>
          </w:p>
          <w:p w14:paraId="6D536F9B" w14:textId="77777777" w:rsidR="0005039A" w:rsidRPr="00545F54" w:rsidRDefault="0005039A" w:rsidP="00C3791E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Олег Анатолійович</w:t>
            </w:r>
          </w:p>
          <w:p w14:paraId="34ED728A" w14:textId="77777777" w:rsidR="0005039A" w:rsidRPr="00545F54" w:rsidRDefault="0005039A" w:rsidP="00C3791E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144FDAE6" w14:textId="77777777" w:rsidR="0005039A" w:rsidRPr="00545F54" w:rsidRDefault="0005039A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перший заступник міського голови, голова комісії.</w:t>
            </w:r>
          </w:p>
        </w:tc>
      </w:tr>
      <w:tr w:rsidR="0005039A" w:rsidRPr="00545F54" w14:paraId="76475556" w14:textId="77777777" w:rsidTr="00545F54">
        <w:tc>
          <w:tcPr>
            <w:tcW w:w="3578" w:type="dxa"/>
          </w:tcPr>
          <w:p w14:paraId="074DF80F" w14:textId="77777777" w:rsidR="0005039A" w:rsidRPr="00545F54" w:rsidRDefault="0005039A" w:rsidP="00C3791E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Члени комісії:</w:t>
            </w:r>
          </w:p>
          <w:p w14:paraId="5531FF03" w14:textId="77777777" w:rsidR="0005039A" w:rsidRPr="00545F54" w:rsidRDefault="0005039A" w:rsidP="00C3791E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7A10EC54" w14:textId="77777777" w:rsidR="0005039A" w:rsidRPr="00545F54" w:rsidRDefault="0005039A" w:rsidP="00C3791E">
            <w:pPr>
              <w:rPr>
                <w:sz w:val="26"/>
                <w:szCs w:val="26"/>
              </w:rPr>
            </w:pPr>
          </w:p>
        </w:tc>
      </w:tr>
      <w:tr w:rsidR="0005039A" w:rsidRPr="00545F54" w14:paraId="5DE75A13" w14:textId="77777777" w:rsidTr="00545F54">
        <w:tc>
          <w:tcPr>
            <w:tcW w:w="3578" w:type="dxa"/>
          </w:tcPr>
          <w:p w14:paraId="29A1CA24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Желнорович </w:t>
            </w:r>
          </w:p>
          <w:p w14:paraId="3ED49155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Руслан Вікторович</w:t>
            </w:r>
          </w:p>
          <w:p w14:paraId="7BD843F0" w14:textId="77777777" w:rsidR="00611655" w:rsidRPr="00545F54" w:rsidRDefault="00611655" w:rsidP="00611655">
            <w:pPr>
              <w:rPr>
                <w:sz w:val="26"/>
                <w:szCs w:val="26"/>
              </w:rPr>
            </w:pPr>
          </w:p>
          <w:p w14:paraId="32B35B21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Кононович </w:t>
            </w:r>
          </w:p>
          <w:p w14:paraId="25BBCE17" w14:textId="040C3CCA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Ольга Миколаївна </w:t>
            </w:r>
          </w:p>
          <w:p w14:paraId="6484D1D2" w14:textId="78786359" w:rsidR="00545F54" w:rsidRPr="00545F54" w:rsidRDefault="00545F54" w:rsidP="00611655">
            <w:pPr>
              <w:rPr>
                <w:sz w:val="26"/>
                <w:szCs w:val="26"/>
              </w:rPr>
            </w:pPr>
          </w:p>
          <w:p w14:paraId="3D88552D" w14:textId="2DE35BE3" w:rsidR="00545F54" w:rsidRPr="00545F54" w:rsidRDefault="00545F54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Кубатко</w:t>
            </w:r>
          </w:p>
          <w:p w14:paraId="0648E6DD" w14:textId="407BA924" w:rsidR="00545F54" w:rsidRPr="00545F54" w:rsidRDefault="00545F54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Віталій Геннадійович</w:t>
            </w:r>
          </w:p>
          <w:p w14:paraId="544B8FEA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Мацак </w:t>
            </w:r>
          </w:p>
          <w:p w14:paraId="71DCDF45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Любов Анатоліївна </w:t>
            </w:r>
          </w:p>
          <w:p w14:paraId="416E3D0C" w14:textId="77777777" w:rsidR="00611655" w:rsidRPr="00545F54" w:rsidRDefault="00611655" w:rsidP="00611655">
            <w:pPr>
              <w:rPr>
                <w:sz w:val="26"/>
                <w:szCs w:val="26"/>
              </w:rPr>
            </w:pPr>
          </w:p>
          <w:p w14:paraId="3D28CD40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Сольський </w:t>
            </w:r>
          </w:p>
          <w:p w14:paraId="6156EC8F" w14:textId="77777777" w:rsidR="00611655" w:rsidRPr="00545F54" w:rsidRDefault="00611655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Владислав Володимирович </w:t>
            </w:r>
          </w:p>
          <w:p w14:paraId="3F21FA53" w14:textId="77777777" w:rsidR="00F276A6" w:rsidRPr="00545F54" w:rsidRDefault="006C5870" w:rsidP="00611655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Шведова</w:t>
            </w:r>
          </w:p>
          <w:p w14:paraId="61946FA6" w14:textId="5713D095" w:rsidR="00494CC5" w:rsidRPr="00545F54" w:rsidRDefault="006C5870" w:rsidP="00F276A6">
            <w:pPr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 xml:space="preserve">Тетяна Юріївна </w:t>
            </w:r>
          </w:p>
          <w:p w14:paraId="168C3037" w14:textId="77777777" w:rsidR="00E7054E" w:rsidRPr="00545F54" w:rsidRDefault="00E7054E" w:rsidP="0061165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14:paraId="1B225997" w14:textId="77777777" w:rsidR="00611655" w:rsidRPr="00545F54" w:rsidRDefault="00611655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головний спеціаліст відділу земельних відносин та комунальної власності управління містобудування та архітектури;</w:t>
            </w:r>
          </w:p>
          <w:p w14:paraId="0FD3C4C2" w14:textId="77777777" w:rsidR="00611655" w:rsidRPr="00545F54" w:rsidRDefault="00611655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начальник відділу земельних відносин та комунальної власності управління містобудування та архітектури;</w:t>
            </w:r>
          </w:p>
          <w:p w14:paraId="401F1538" w14:textId="1A9C056C" w:rsidR="00545F54" w:rsidRPr="00545F54" w:rsidRDefault="00545F54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керуючий справами виконавчого комітету;</w:t>
            </w:r>
          </w:p>
          <w:p w14:paraId="0E554658" w14:textId="77777777" w:rsidR="00545F54" w:rsidRPr="00545F54" w:rsidRDefault="00545F54" w:rsidP="00545F54">
            <w:pPr>
              <w:jc w:val="both"/>
              <w:rPr>
                <w:sz w:val="26"/>
                <w:szCs w:val="26"/>
              </w:rPr>
            </w:pPr>
          </w:p>
          <w:p w14:paraId="4A300438" w14:textId="037DDB5E" w:rsidR="00611655" w:rsidRPr="00545F54" w:rsidRDefault="00611655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головний спеціаліст відділу земельних відносин та комунальної власності управління містобудування та архітектури;</w:t>
            </w:r>
          </w:p>
          <w:p w14:paraId="2F1EA599" w14:textId="77777777" w:rsidR="00611655" w:rsidRPr="00545F54" w:rsidRDefault="00611655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завідувач сектору з питань внутрішнього аудиту виконавчого комітету міської ради;</w:t>
            </w:r>
          </w:p>
          <w:p w14:paraId="23A3CC75" w14:textId="20A43862" w:rsidR="00E7054E" w:rsidRPr="00545F54" w:rsidRDefault="00611655" w:rsidP="00545F54">
            <w:pPr>
              <w:jc w:val="both"/>
              <w:rPr>
                <w:sz w:val="26"/>
                <w:szCs w:val="26"/>
              </w:rPr>
            </w:pPr>
            <w:r w:rsidRPr="00545F54">
              <w:rPr>
                <w:sz w:val="26"/>
                <w:szCs w:val="26"/>
              </w:rPr>
              <w:t>начальник юридичного відділу виконавчого комітету міської ради.</w:t>
            </w:r>
          </w:p>
        </w:tc>
      </w:tr>
    </w:tbl>
    <w:p w14:paraId="0F77863D" w14:textId="77777777" w:rsidR="0005039A" w:rsidRPr="00545F54" w:rsidRDefault="0005039A" w:rsidP="0005039A">
      <w:pPr>
        <w:pStyle w:val="2"/>
        <w:ind w:firstLine="851"/>
        <w:rPr>
          <w:sz w:val="26"/>
          <w:szCs w:val="26"/>
        </w:rPr>
      </w:pPr>
      <w:r w:rsidRPr="00545F54">
        <w:rPr>
          <w:sz w:val="26"/>
          <w:szCs w:val="26"/>
        </w:rPr>
        <w:t xml:space="preserve">2. Комісії  в термін до </w:t>
      </w:r>
      <w:r w:rsidR="00D61ADE" w:rsidRPr="00545F54">
        <w:rPr>
          <w:sz w:val="26"/>
          <w:szCs w:val="26"/>
        </w:rPr>
        <w:t>10</w:t>
      </w:r>
      <w:r w:rsidRPr="00545F54">
        <w:rPr>
          <w:sz w:val="26"/>
          <w:szCs w:val="26"/>
        </w:rPr>
        <w:t xml:space="preserve"> лютого 202</w:t>
      </w:r>
      <w:r w:rsidR="00F276A6" w:rsidRPr="00545F54">
        <w:rPr>
          <w:sz w:val="26"/>
          <w:szCs w:val="26"/>
        </w:rPr>
        <w:t>2</w:t>
      </w:r>
      <w:r w:rsidRPr="00545F54">
        <w:rPr>
          <w:sz w:val="26"/>
          <w:szCs w:val="26"/>
        </w:rPr>
        <w:t xml:space="preserve"> року </w:t>
      </w:r>
      <w:r w:rsidR="00F276A6" w:rsidRPr="00545F54">
        <w:rPr>
          <w:sz w:val="26"/>
          <w:szCs w:val="26"/>
        </w:rPr>
        <w:t xml:space="preserve"> </w:t>
      </w:r>
      <w:r w:rsidR="006A4942" w:rsidRPr="00545F54">
        <w:rPr>
          <w:sz w:val="26"/>
          <w:szCs w:val="26"/>
        </w:rPr>
        <w:t>визначити</w:t>
      </w:r>
      <w:r w:rsidR="00F276A6" w:rsidRPr="00545F54">
        <w:rPr>
          <w:sz w:val="26"/>
          <w:szCs w:val="26"/>
        </w:rPr>
        <w:t xml:space="preserve"> нежитлов</w:t>
      </w:r>
      <w:r w:rsidR="006A4942" w:rsidRPr="00545F54">
        <w:rPr>
          <w:sz w:val="26"/>
          <w:szCs w:val="26"/>
        </w:rPr>
        <w:t>і</w:t>
      </w:r>
      <w:r w:rsidR="00F276A6" w:rsidRPr="00545F54">
        <w:rPr>
          <w:sz w:val="26"/>
          <w:szCs w:val="26"/>
        </w:rPr>
        <w:t xml:space="preserve"> приміщен</w:t>
      </w:r>
      <w:r w:rsidR="006A4942" w:rsidRPr="00545F54">
        <w:rPr>
          <w:sz w:val="26"/>
          <w:szCs w:val="26"/>
        </w:rPr>
        <w:t>ня комунальної власності</w:t>
      </w:r>
      <w:r w:rsidR="00F276A6" w:rsidRPr="00545F54">
        <w:rPr>
          <w:sz w:val="26"/>
          <w:szCs w:val="26"/>
        </w:rPr>
        <w:t xml:space="preserve">, які </w:t>
      </w:r>
      <w:r w:rsidR="006A4942" w:rsidRPr="00545F54">
        <w:rPr>
          <w:sz w:val="26"/>
          <w:szCs w:val="26"/>
        </w:rPr>
        <w:t>не використовуються</w:t>
      </w:r>
      <w:r w:rsidR="00494CC5" w:rsidRPr="00545F54">
        <w:rPr>
          <w:sz w:val="26"/>
          <w:szCs w:val="26"/>
        </w:rPr>
        <w:t xml:space="preserve"> або використовуються неефективно</w:t>
      </w:r>
      <w:r w:rsidR="006A4942" w:rsidRPr="00545F54">
        <w:rPr>
          <w:sz w:val="26"/>
          <w:szCs w:val="26"/>
        </w:rPr>
        <w:t xml:space="preserve">, та надати відповідні пропозиції щодо їх </w:t>
      </w:r>
      <w:r w:rsidR="00494CC5" w:rsidRPr="00545F54">
        <w:rPr>
          <w:sz w:val="26"/>
          <w:szCs w:val="26"/>
        </w:rPr>
        <w:t>оренди або відчуження.</w:t>
      </w:r>
    </w:p>
    <w:p w14:paraId="776584E2" w14:textId="77777777" w:rsidR="0005039A" w:rsidRPr="00545F54" w:rsidRDefault="0005039A" w:rsidP="0005039A">
      <w:pPr>
        <w:pStyle w:val="2"/>
        <w:ind w:firstLine="851"/>
        <w:rPr>
          <w:sz w:val="26"/>
          <w:szCs w:val="26"/>
        </w:rPr>
      </w:pPr>
      <w:r w:rsidRPr="00545F54">
        <w:rPr>
          <w:sz w:val="26"/>
          <w:szCs w:val="26"/>
        </w:rPr>
        <w:t xml:space="preserve">3. Контроль за виконанням цього розпорядження </w:t>
      </w:r>
      <w:r w:rsidR="00BA5D9D" w:rsidRPr="00545F54">
        <w:rPr>
          <w:sz w:val="26"/>
          <w:szCs w:val="26"/>
        </w:rPr>
        <w:t>покласти на першого заступника міського голови Тарабаку О.А.</w:t>
      </w:r>
      <w:r w:rsidRPr="00545F54">
        <w:rPr>
          <w:sz w:val="26"/>
          <w:szCs w:val="26"/>
        </w:rPr>
        <w:t xml:space="preserve"> </w:t>
      </w:r>
    </w:p>
    <w:p w14:paraId="0CA7D12F" w14:textId="77777777" w:rsidR="0005039A" w:rsidRPr="00545F54" w:rsidRDefault="0005039A" w:rsidP="0005039A">
      <w:pPr>
        <w:pStyle w:val="2"/>
        <w:ind w:left="851" w:firstLine="0"/>
        <w:rPr>
          <w:sz w:val="36"/>
          <w:szCs w:val="36"/>
        </w:rPr>
      </w:pPr>
    </w:p>
    <w:p w14:paraId="7764AF8B" w14:textId="71E8C228" w:rsidR="00E7054E" w:rsidRDefault="00F276A6" w:rsidP="00545F54">
      <w:pPr>
        <w:jc w:val="both"/>
      </w:pPr>
      <w:r w:rsidRPr="00545F54">
        <w:rPr>
          <w:sz w:val="26"/>
          <w:szCs w:val="26"/>
        </w:rPr>
        <w:t xml:space="preserve">Міський голова                                                                      </w:t>
      </w:r>
      <w:r w:rsidR="00545F54">
        <w:rPr>
          <w:sz w:val="26"/>
          <w:szCs w:val="26"/>
        </w:rPr>
        <w:t xml:space="preserve">  </w:t>
      </w:r>
      <w:r w:rsidRPr="00545F54">
        <w:rPr>
          <w:sz w:val="26"/>
          <w:szCs w:val="26"/>
        </w:rPr>
        <w:t>Володимир КОВАЛЕНКО</w:t>
      </w:r>
    </w:p>
    <w:sectPr w:rsidR="00E7054E" w:rsidSect="00E7054E">
      <w:pgSz w:w="11906" w:h="16838" w:code="9"/>
      <w:pgMar w:top="1134" w:right="79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9A"/>
    <w:rsid w:val="000178F2"/>
    <w:rsid w:val="0005039A"/>
    <w:rsid w:val="00494CC5"/>
    <w:rsid w:val="00545F54"/>
    <w:rsid w:val="00611655"/>
    <w:rsid w:val="006A4942"/>
    <w:rsid w:val="006C5870"/>
    <w:rsid w:val="00765217"/>
    <w:rsid w:val="00BA5D9D"/>
    <w:rsid w:val="00D13D73"/>
    <w:rsid w:val="00D439D6"/>
    <w:rsid w:val="00D61ADE"/>
    <w:rsid w:val="00E7054E"/>
    <w:rsid w:val="00ED4AFD"/>
    <w:rsid w:val="00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4DE5"/>
  <w15:chartTrackingRefBased/>
  <w15:docId w15:val="{CDF9B904-B936-43AF-9894-BC7E6F2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5039A"/>
    <w:pPr>
      <w:tabs>
        <w:tab w:val="left" w:pos="-2410"/>
      </w:tabs>
      <w:ind w:right="-2"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50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C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C37-705B-431B-80F0-C76EF23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vd-zag1</cp:lastModifiedBy>
  <cp:revision>6</cp:revision>
  <cp:lastPrinted>2021-12-23T07:41:00Z</cp:lastPrinted>
  <dcterms:created xsi:type="dcterms:W3CDTF">2021-12-21T13:28:00Z</dcterms:created>
  <dcterms:modified xsi:type="dcterms:W3CDTF">2021-12-29T07:11:00Z</dcterms:modified>
</cp:coreProperties>
</file>