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006A" w14:textId="58B7C077" w:rsidR="00665E7F" w:rsidRDefault="00B064BB" w:rsidP="00B064BB">
      <w:pPr>
        <w:ind w:left="7080" w:firstLine="708"/>
      </w:pPr>
      <w:r>
        <w:t>Додаток 1</w:t>
      </w:r>
    </w:p>
    <w:p w14:paraId="0426879E" w14:textId="77777777" w:rsidR="00713347" w:rsidRDefault="00F13CA5" w:rsidP="00693CFF">
      <w:pPr>
        <w:spacing w:after="0" w:line="240" w:lineRule="auto"/>
        <w:jc w:val="center"/>
        <w:rPr>
          <w:b/>
          <w:bCs/>
        </w:rPr>
      </w:pPr>
      <w:r w:rsidRPr="00F13CA5">
        <w:rPr>
          <w:b/>
          <w:bCs/>
        </w:rPr>
        <w:t xml:space="preserve">СТАТЕГІЧНІ ТА ОПЕРАЦІЙНІ ЦІЛІ </w:t>
      </w:r>
    </w:p>
    <w:p w14:paraId="77666324" w14:textId="552D5C96" w:rsidR="00F13CA5" w:rsidRDefault="00693CFF" w:rsidP="00693CF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СТАТЕГІЇ РОЗВИТКУ </w:t>
      </w:r>
      <w:r w:rsidR="00F13CA5" w:rsidRPr="00F13CA5">
        <w:rPr>
          <w:b/>
          <w:bCs/>
        </w:rPr>
        <w:t>НОВОКАХОВСЬКОЇ МІСЬКОЇ РАДИ</w:t>
      </w:r>
    </w:p>
    <w:p w14:paraId="6A5DF9E1" w14:textId="77777777" w:rsidR="00693CFF" w:rsidRPr="00F13CA5" w:rsidRDefault="00693CFF" w:rsidP="00693CFF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3115"/>
        <w:gridCol w:w="4256"/>
      </w:tblGrid>
      <w:tr w:rsidR="00F13CA5" w:rsidRPr="00050D1B" w14:paraId="1EBFC8A0" w14:textId="77777777" w:rsidTr="00C96A2C">
        <w:tc>
          <w:tcPr>
            <w:tcW w:w="2122" w:type="dxa"/>
          </w:tcPr>
          <w:p w14:paraId="1AF86B9A" w14:textId="6F03AC6F" w:rsidR="00F13CA5" w:rsidRPr="00050D1B" w:rsidRDefault="00F13CA5" w:rsidP="00F15994">
            <w:pPr>
              <w:rPr>
                <w:b/>
                <w:bCs/>
                <w:sz w:val="22"/>
              </w:rPr>
            </w:pPr>
            <w:r w:rsidRPr="00050D1B">
              <w:rPr>
                <w:b/>
                <w:bCs/>
                <w:sz w:val="22"/>
              </w:rPr>
              <w:t>Стратегічні напрями</w:t>
            </w:r>
          </w:p>
        </w:tc>
        <w:tc>
          <w:tcPr>
            <w:tcW w:w="3115" w:type="dxa"/>
          </w:tcPr>
          <w:p w14:paraId="4744A466" w14:textId="0672449D" w:rsidR="00F13CA5" w:rsidRPr="00050D1B" w:rsidRDefault="00693CFF" w:rsidP="00693CFF">
            <w:pPr>
              <w:jc w:val="center"/>
              <w:rPr>
                <w:b/>
                <w:bCs/>
                <w:sz w:val="22"/>
              </w:rPr>
            </w:pPr>
            <w:r w:rsidRPr="00050D1B">
              <w:rPr>
                <w:b/>
                <w:bCs/>
                <w:sz w:val="22"/>
              </w:rPr>
              <w:t>Стратегічні цілі</w:t>
            </w:r>
          </w:p>
        </w:tc>
        <w:tc>
          <w:tcPr>
            <w:tcW w:w="4256" w:type="dxa"/>
          </w:tcPr>
          <w:p w14:paraId="2F63B266" w14:textId="0BCCBD92" w:rsidR="00F13CA5" w:rsidRPr="00050D1B" w:rsidRDefault="00693CFF" w:rsidP="00F15994">
            <w:pPr>
              <w:rPr>
                <w:b/>
                <w:bCs/>
                <w:sz w:val="22"/>
              </w:rPr>
            </w:pPr>
            <w:r w:rsidRPr="00050D1B">
              <w:rPr>
                <w:b/>
                <w:bCs/>
                <w:sz w:val="22"/>
              </w:rPr>
              <w:t>Оперативні цілі/завдання</w:t>
            </w:r>
          </w:p>
        </w:tc>
      </w:tr>
      <w:tr w:rsidR="00693CFF" w:rsidRPr="00050D1B" w14:paraId="73AAC49F" w14:textId="77777777" w:rsidTr="00C96A2C">
        <w:trPr>
          <w:trHeight w:val="890"/>
        </w:trPr>
        <w:tc>
          <w:tcPr>
            <w:tcW w:w="2122" w:type="dxa"/>
            <w:vMerge w:val="restart"/>
          </w:tcPr>
          <w:p w14:paraId="3E80663C" w14:textId="0EDC5E2A" w:rsidR="00693CFF" w:rsidRPr="00050D1B" w:rsidRDefault="00693CFF" w:rsidP="00693CFF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 xml:space="preserve">Напрям А. Соціальна відповідальність та добробут </w:t>
            </w:r>
          </w:p>
        </w:tc>
        <w:tc>
          <w:tcPr>
            <w:tcW w:w="3115" w:type="dxa"/>
          </w:tcPr>
          <w:p w14:paraId="64FA2025" w14:textId="77777777" w:rsidR="00693CFF" w:rsidRPr="00050D1B" w:rsidRDefault="00693CFF" w:rsidP="00693CFF">
            <w:pPr>
              <w:rPr>
                <w:rFonts w:cs="Times New Roman"/>
                <w:color w:val="000000"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Стратегічна ціль А.1.</w:t>
            </w:r>
          </w:p>
          <w:p w14:paraId="5EDEE9E8" w14:textId="27E40495" w:rsidR="00693CFF" w:rsidRPr="00050D1B" w:rsidRDefault="00693CFF" w:rsidP="00693CFF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Система освіти, яка відповідає запитам майбутнього</w:t>
            </w:r>
          </w:p>
        </w:tc>
        <w:tc>
          <w:tcPr>
            <w:tcW w:w="4256" w:type="dxa"/>
          </w:tcPr>
          <w:p w14:paraId="62868B63" w14:textId="77777777" w:rsidR="00693CFF" w:rsidRPr="00050D1B" w:rsidRDefault="00693CFF" w:rsidP="001B0B98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50D1B">
              <w:rPr>
                <w:rFonts w:cs="Times New Roman"/>
                <w:sz w:val="22"/>
              </w:rPr>
              <w:t>А.1.1.</w:t>
            </w:r>
            <w:r w:rsidRPr="00050D1B">
              <w:rPr>
                <w:rFonts w:cs="Times New Roman"/>
                <w:sz w:val="22"/>
                <w:lang w:eastAsia="ru-RU"/>
              </w:rPr>
              <w:t>Система освіти, яка відповідає вимогам місцевого ринку праці</w:t>
            </w:r>
          </w:p>
          <w:p w14:paraId="5E9E4C19" w14:textId="77777777" w:rsidR="00693CFF" w:rsidRPr="00050D1B" w:rsidRDefault="00693CFF" w:rsidP="001B0B98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50D1B">
              <w:rPr>
                <w:rFonts w:cs="Times New Roman"/>
                <w:sz w:val="22"/>
              </w:rPr>
              <w:t>А.1.2. Випускники шкіл конкурентні у сучасному світі</w:t>
            </w:r>
          </w:p>
          <w:p w14:paraId="28C04884" w14:textId="092D94E9" w:rsidR="00693CFF" w:rsidRPr="00050D1B" w:rsidRDefault="00693CFF" w:rsidP="001B0B98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sz w:val="22"/>
              </w:rPr>
              <w:t>А.1.3. Мережа закладів освіти, яка відповідає потребам громади</w:t>
            </w:r>
          </w:p>
        </w:tc>
      </w:tr>
      <w:tr w:rsidR="00693CFF" w:rsidRPr="00050D1B" w14:paraId="11C2F7BB" w14:textId="77777777" w:rsidTr="00C96A2C">
        <w:tc>
          <w:tcPr>
            <w:tcW w:w="2122" w:type="dxa"/>
            <w:vMerge/>
          </w:tcPr>
          <w:p w14:paraId="7945EB57" w14:textId="77777777" w:rsidR="00693CFF" w:rsidRPr="00050D1B" w:rsidRDefault="00693CFF" w:rsidP="00F15994">
            <w:pPr>
              <w:rPr>
                <w:b/>
                <w:bCs/>
                <w:sz w:val="22"/>
              </w:rPr>
            </w:pPr>
          </w:p>
        </w:tc>
        <w:tc>
          <w:tcPr>
            <w:tcW w:w="3115" w:type="dxa"/>
          </w:tcPr>
          <w:p w14:paraId="0D7BFB57" w14:textId="77777777" w:rsidR="00693CFF" w:rsidRPr="00050D1B" w:rsidRDefault="00693CFF" w:rsidP="00693CFF">
            <w:pPr>
              <w:rPr>
                <w:rFonts w:cs="Times New Roman"/>
                <w:color w:val="000000"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Стратегічна ціль А.2.</w:t>
            </w:r>
          </w:p>
          <w:p w14:paraId="0A6251E2" w14:textId="71909D9F" w:rsidR="00693CFF" w:rsidRPr="00050D1B" w:rsidRDefault="00693CFF" w:rsidP="00693CFF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 xml:space="preserve">Ефективна система охорони здоров’я </w:t>
            </w:r>
          </w:p>
        </w:tc>
        <w:tc>
          <w:tcPr>
            <w:tcW w:w="4256" w:type="dxa"/>
          </w:tcPr>
          <w:p w14:paraId="5260C222" w14:textId="77777777" w:rsidR="00693CFF" w:rsidRPr="00050D1B" w:rsidRDefault="00693CFF" w:rsidP="001B0B98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50D1B">
              <w:rPr>
                <w:rFonts w:cs="Times New Roman"/>
                <w:sz w:val="22"/>
              </w:rPr>
              <w:t>А.2.1. Нова Каховка в Таврійському госпітальному окрузі</w:t>
            </w:r>
          </w:p>
          <w:p w14:paraId="774CB33C" w14:textId="77777777" w:rsidR="00693CFF" w:rsidRPr="00050D1B" w:rsidRDefault="00693CFF" w:rsidP="001B0B98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50D1B">
              <w:rPr>
                <w:rFonts w:cs="Times New Roman"/>
                <w:sz w:val="22"/>
              </w:rPr>
              <w:t>А.2.2. Профілактика та ефективне лікування</w:t>
            </w:r>
          </w:p>
          <w:p w14:paraId="78EC0684" w14:textId="16A61E3E" w:rsidR="00693CFF" w:rsidRPr="00050D1B" w:rsidRDefault="00693CFF" w:rsidP="00713347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sz w:val="22"/>
              </w:rPr>
              <w:t>А.2.3. Умови для збереження здоров’я</w:t>
            </w:r>
          </w:p>
        </w:tc>
      </w:tr>
      <w:tr w:rsidR="00693CFF" w:rsidRPr="00050D1B" w14:paraId="35C0C7D8" w14:textId="77777777" w:rsidTr="00C96A2C">
        <w:tc>
          <w:tcPr>
            <w:tcW w:w="2122" w:type="dxa"/>
            <w:vMerge/>
          </w:tcPr>
          <w:p w14:paraId="7FA68B7C" w14:textId="77777777" w:rsidR="00693CFF" w:rsidRPr="00050D1B" w:rsidRDefault="00693CFF" w:rsidP="00F15994">
            <w:pPr>
              <w:rPr>
                <w:b/>
                <w:bCs/>
                <w:sz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F600225" w14:textId="77777777" w:rsidR="00693CFF" w:rsidRPr="00050D1B" w:rsidRDefault="00693CFF" w:rsidP="00693CFF">
            <w:pPr>
              <w:rPr>
                <w:rFonts w:cs="Times New Roman"/>
                <w:color w:val="000000"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Стратегічна ціль А.3.</w:t>
            </w:r>
          </w:p>
          <w:p w14:paraId="334209FC" w14:textId="53FBC044" w:rsidR="00693CFF" w:rsidRPr="00050D1B" w:rsidRDefault="00693CFF" w:rsidP="00693CFF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Активна та відповідальна територіальна громада</w:t>
            </w:r>
          </w:p>
        </w:tc>
        <w:tc>
          <w:tcPr>
            <w:tcW w:w="4256" w:type="dxa"/>
          </w:tcPr>
          <w:p w14:paraId="50EDC8B5" w14:textId="77777777" w:rsidR="00693CFF" w:rsidRPr="00050D1B" w:rsidRDefault="001B0B98" w:rsidP="001B0B98">
            <w:pPr>
              <w:rPr>
                <w:rFonts w:cs="Times New Roman"/>
                <w:sz w:val="22"/>
              </w:rPr>
            </w:pPr>
            <w:r w:rsidRPr="00050D1B">
              <w:rPr>
                <w:rFonts w:cs="Times New Roman"/>
                <w:sz w:val="22"/>
              </w:rPr>
              <w:t>А.3.1. Муніципальне управління</w:t>
            </w:r>
          </w:p>
          <w:p w14:paraId="2437E785" w14:textId="77777777" w:rsidR="001B0B98" w:rsidRPr="00050D1B" w:rsidRDefault="001B0B98" w:rsidP="001B0B98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50D1B">
              <w:rPr>
                <w:rFonts w:cs="Times New Roman"/>
                <w:sz w:val="22"/>
              </w:rPr>
              <w:t>А.3.2. Активна громада</w:t>
            </w:r>
          </w:p>
          <w:p w14:paraId="5E7025B6" w14:textId="77777777" w:rsidR="001B0B98" w:rsidRPr="00050D1B" w:rsidRDefault="001B0B98" w:rsidP="001B0B98">
            <w:pPr>
              <w:rPr>
                <w:rFonts w:cs="Times New Roman"/>
                <w:sz w:val="22"/>
                <w:lang w:eastAsia="ja-JP"/>
              </w:rPr>
            </w:pPr>
            <w:r w:rsidRPr="00050D1B">
              <w:rPr>
                <w:rFonts w:cs="Times New Roman"/>
                <w:sz w:val="22"/>
              </w:rPr>
              <w:t xml:space="preserve">А.3.3. </w:t>
            </w:r>
            <w:r w:rsidRPr="00050D1B">
              <w:rPr>
                <w:rFonts w:cs="Times New Roman"/>
                <w:sz w:val="22"/>
                <w:lang w:eastAsia="ja-JP"/>
              </w:rPr>
              <w:t xml:space="preserve">Підтримка молодих сімей </w:t>
            </w:r>
          </w:p>
          <w:p w14:paraId="0785DECB" w14:textId="22C8C811" w:rsidR="001B0B98" w:rsidRPr="00050D1B" w:rsidRDefault="001B0B98" w:rsidP="001B0B98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sz w:val="22"/>
                <w:lang w:eastAsia="ja-JP"/>
              </w:rPr>
              <w:t xml:space="preserve">та соціально-вразливих верств населення, розвиток фонду соціального житла </w:t>
            </w:r>
          </w:p>
        </w:tc>
      </w:tr>
      <w:tr w:rsidR="00693CFF" w:rsidRPr="00050D1B" w14:paraId="15ACB327" w14:textId="77777777" w:rsidTr="00C96A2C">
        <w:tc>
          <w:tcPr>
            <w:tcW w:w="2122" w:type="dxa"/>
            <w:vMerge/>
          </w:tcPr>
          <w:p w14:paraId="3FBF88DA" w14:textId="77777777" w:rsidR="00693CFF" w:rsidRPr="00050D1B" w:rsidRDefault="00693CFF" w:rsidP="00F15994">
            <w:pPr>
              <w:rPr>
                <w:b/>
                <w:bCs/>
                <w:sz w:val="22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 w14:paraId="24C50A5A" w14:textId="77777777" w:rsidR="00693CFF" w:rsidRPr="00050D1B" w:rsidRDefault="00693CFF" w:rsidP="00693CFF">
            <w:pPr>
              <w:rPr>
                <w:rFonts w:cs="Times New Roman"/>
                <w:color w:val="000000"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Стратегічна ціль А.4.</w:t>
            </w:r>
          </w:p>
          <w:p w14:paraId="31F1F5CD" w14:textId="6364882B" w:rsidR="00693CFF" w:rsidRPr="00050D1B" w:rsidRDefault="00693CFF" w:rsidP="001B0B98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color w:val="000000"/>
                <w:sz w:val="22"/>
              </w:rPr>
              <w:t>Безпечна територіальна громада</w:t>
            </w:r>
          </w:p>
        </w:tc>
        <w:tc>
          <w:tcPr>
            <w:tcW w:w="4256" w:type="dxa"/>
            <w:vMerge w:val="restart"/>
          </w:tcPr>
          <w:p w14:paraId="2A6F94D0" w14:textId="0BB003FA" w:rsidR="00693CFF" w:rsidRPr="00050D1B" w:rsidRDefault="001B0B98" w:rsidP="001B0B98">
            <w:pPr>
              <w:rPr>
                <w:b/>
                <w:bCs/>
                <w:sz w:val="22"/>
              </w:rPr>
            </w:pPr>
            <w:r w:rsidRPr="00050D1B">
              <w:rPr>
                <w:rFonts w:cs="Times New Roman"/>
                <w:sz w:val="22"/>
              </w:rPr>
              <w:t>А.4.1.</w:t>
            </w:r>
            <w:r w:rsidR="00693CFF" w:rsidRPr="00050D1B">
              <w:rPr>
                <w:rFonts w:cs="Times New Roman"/>
                <w:sz w:val="22"/>
              </w:rPr>
              <w:t>Розбудова системи муніципальної безпеки</w:t>
            </w:r>
          </w:p>
        </w:tc>
      </w:tr>
      <w:tr w:rsidR="00693CFF" w:rsidRPr="00050D1B" w14:paraId="2F335033" w14:textId="77777777" w:rsidTr="00C96A2C">
        <w:trPr>
          <w:trHeight w:val="70"/>
        </w:trPr>
        <w:tc>
          <w:tcPr>
            <w:tcW w:w="2122" w:type="dxa"/>
            <w:vMerge/>
          </w:tcPr>
          <w:p w14:paraId="1D618C81" w14:textId="77777777" w:rsidR="00693CFF" w:rsidRPr="00050D1B" w:rsidRDefault="00693CFF" w:rsidP="00F15994">
            <w:pPr>
              <w:rPr>
                <w:b/>
                <w:bCs/>
                <w:sz w:val="2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4257E038" w14:textId="77777777" w:rsidR="00693CFF" w:rsidRPr="00050D1B" w:rsidRDefault="00693CFF" w:rsidP="00F15994">
            <w:pPr>
              <w:rPr>
                <w:b/>
                <w:bCs/>
                <w:sz w:val="22"/>
              </w:rPr>
            </w:pPr>
          </w:p>
        </w:tc>
        <w:tc>
          <w:tcPr>
            <w:tcW w:w="4256" w:type="dxa"/>
            <w:vMerge/>
          </w:tcPr>
          <w:p w14:paraId="40419664" w14:textId="77777777" w:rsidR="00693CFF" w:rsidRPr="00050D1B" w:rsidRDefault="00693CFF" w:rsidP="00F15994">
            <w:pPr>
              <w:rPr>
                <w:b/>
                <w:bCs/>
                <w:sz w:val="22"/>
              </w:rPr>
            </w:pPr>
          </w:p>
        </w:tc>
      </w:tr>
      <w:tr w:rsidR="00C96A2C" w:rsidRPr="00C96A2C" w14:paraId="13ACBC40" w14:textId="77777777" w:rsidTr="00C96A2C">
        <w:tc>
          <w:tcPr>
            <w:tcW w:w="2122" w:type="dxa"/>
            <w:vMerge w:val="restart"/>
          </w:tcPr>
          <w:p w14:paraId="2A0EB1F9" w14:textId="77777777" w:rsidR="00713347" w:rsidRDefault="00C96A2C" w:rsidP="00C96A2C">
            <w:pPr>
              <w:rPr>
                <w:rFonts w:cs="Times New Roman"/>
                <w:bCs/>
                <w:szCs w:val="24"/>
              </w:rPr>
            </w:pPr>
            <w:r w:rsidRPr="00C96A2C">
              <w:rPr>
                <w:rFonts w:cs="Times New Roman"/>
                <w:bCs/>
                <w:color w:val="000000"/>
                <w:szCs w:val="24"/>
              </w:rPr>
              <w:t>Напрям В</w:t>
            </w:r>
            <w:r w:rsidRPr="00C96A2C">
              <w:rPr>
                <w:rFonts w:cs="Times New Roman"/>
                <w:bCs/>
                <w:szCs w:val="24"/>
              </w:rPr>
              <w:t xml:space="preserve">. </w:t>
            </w:r>
          </w:p>
          <w:p w14:paraId="69EB6224" w14:textId="5FB12614" w:rsidR="00C96A2C" w:rsidRPr="00C96A2C" w:rsidRDefault="00C96A2C" w:rsidP="00C96A2C">
            <w:pPr>
              <w:rPr>
                <w:rFonts w:cs="Times New Roman"/>
                <w:bCs/>
                <w:szCs w:val="24"/>
              </w:rPr>
            </w:pPr>
            <w:r w:rsidRPr="00C96A2C">
              <w:rPr>
                <w:rFonts w:cs="Times New Roman"/>
                <w:bCs/>
                <w:szCs w:val="24"/>
              </w:rPr>
              <w:t>Еко-територія</w:t>
            </w:r>
          </w:p>
          <w:p w14:paraId="5E986E25" w14:textId="77777777" w:rsidR="00C96A2C" w:rsidRPr="00C96A2C" w:rsidRDefault="00C96A2C" w:rsidP="00C96A2C">
            <w:pPr>
              <w:rPr>
                <w:bCs/>
                <w:szCs w:val="24"/>
              </w:rPr>
            </w:pPr>
          </w:p>
        </w:tc>
        <w:tc>
          <w:tcPr>
            <w:tcW w:w="3115" w:type="dxa"/>
          </w:tcPr>
          <w:p w14:paraId="18C6756F" w14:textId="4667014C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>Стратегічна ціль В.1.</w:t>
            </w:r>
            <w:r w:rsidRPr="00C96A2C">
              <w:rPr>
                <w:rFonts w:cs="Times New Roman"/>
                <w:szCs w:val="24"/>
                <w:lang w:eastAsia="uk-UA"/>
              </w:rPr>
              <w:t>Територія на чистому Дніпрі</w:t>
            </w:r>
          </w:p>
        </w:tc>
        <w:tc>
          <w:tcPr>
            <w:tcW w:w="4256" w:type="dxa"/>
          </w:tcPr>
          <w:p w14:paraId="16EC8A65" w14:textId="77777777" w:rsidR="00C96A2C" w:rsidRPr="00C96A2C" w:rsidRDefault="00C96A2C" w:rsidP="00C96A2C">
            <w:pPr>
              <w:rPr>
                <w:rFonts w:cs="Times New Roman"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>В.1.1. Екологічно безпечне водоочищення стоків</w:t>
            </w:r>
          </w:p>
          <w:p w14:paraId="1093DDB2" w14:textId="6DB4F81F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>В.1.2. Безпечна та екологічно дружня система водопостачання</w:t>
            </w:r>
          </w:p>
        </w:tc>
      </w:tr>
      <w:tr w:rsidR="00C96A2C" w:rsidRPr="00C96A2C" w14:paraId="590E6842" w14:textId="77777777" w:rsidTr="00C96A2C">
        <w:tc>
          <w:tcPr>
            <w:tcW w:w="2122" w:type="dxa"/>
            <w:vMerge/>
          </w:tcPr>
          <w:p w14:paraId="64BE9AC5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3115" w:type="dxa"/>
          </w:tcPr>
          <w:p w14:paraId="183A297F" w14:textId="77777777" w:rsidR="00C96A2C" w:rsidRPr="00C96A2C" w:rsidRDefault="00C96A2C" w:rsidP="00C96A2C">
            <w:pPr>
              <w:rPr>
                <w:rFonts w:cs="Times New Roman"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Стратегічна ціль </w:t>
            </w:r>
          </w:p>
          <w:p w14:paraId="7F446841" w14:textId="78A9A742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>В.2.Т</w:t>
            </w:r>
            <w:r w:rsidRPr="00C96A2C">
              <w:rPr>
                <w:rFonts w:cs="Times New Roman"/>
                <w:szCs w:val="24"/>
                <w:lang w:eastAsia="uk-UA"/>
              </w:rPr>
              <w:t>ериторія зелених технологій</w:t>
            </w:r>
          </w:p>
        </w:tc>
        <w:tc>
          <w:tcPr>
            <w:tcW w:w="4256" w:type="dxa"/>
          </w:tcPr>
          <w:p w14:paraId="4B232E55" w14:textId="77777777" w:rsidR="00C96A2C" w:rsidRPr="00C96A2C" w:rsidRDefault="00C96A2C" w:rsidP="00C96A2C">
            <w:pPr>
              <w:rPr>
                <w:rFonts w:cs="Times New Roman"/>
                <w:szCs w:val="24"/>
                <w:lang w:eastAsia="uk-UA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 xml:space="preserve">В.2.1. Енергоефективна соціальна сфера </w:t>
            </w:r>
          </w:p>
          <w:p w14:paraId="1FB5490C" w14:textId="77777777" w:rsidR="00C96A2C" w:rsidRPr="00C96A2C" w:rsidRDefault="00C96A2C" w:rsidP="00C96A2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>та житло</w:t>
            </w:r>
          </w:p>
          <w:p w14:paraId="7E608D01" w14:textId="529FAA95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>В.2.2.Про екологічне поводження з відходами</w:t>
            </w:r>
          </w:p>
        </w:tc>
      </w:tr>
      <w:tr w:rsidR="00C96A2C" w:rsidRPr="00C96A2C" w14:paraId="74519228" w14:textId="77777777" w:rsidTr="00C96A2C">
        <w:tc>
          <w:tcPr>
            <w:tcW w:w="2122" w:type="dxa"/>
            <w:vMerge/>
          </w:tcPr>
          <w:p w14:paraId="18C2806C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3115" w:type="dxa"/>
          </w:tcPr>
          <w:p w14:paraId="7E0A45B2" w14:textId="77777777" w:rsidR="00C96A2C" w:rsidRPr="00C96A2C" w:rsidRDefault="00C96A2C" w:rsidP="00C96A2C">
            <w:pPr>
              <w:rPr>
                <w:rFonts w:cs="Times New Roman"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Стратегічна ціль </w:t>
            </w:r>
          </w:p>
          <w:p w14:paraId="78C57DE8" w14:textId="1F828956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>В.3.</w:t>
            </w:r>
            <w:r w:rsidRPr="00C96A2C">
              <w:rPr>
                <w:rFonts w:cs="Times New Roman"/>
                <w:szCs w:val="24"/>
                <w:lang w:eastAsia="uk-UA"/>
              </w:rPr>
              <w:t>Еко-благоустрій</w:t>
            </w:r>
          </w:p>
        </w:tc>
        <w:tc>
          <w:tcPr>
            <w:tcW w:w="4256" w:type="dxa"/>
          </w:tcPr>
          <w:p w14:paraId="636CBFD5" w14:textId="77777777" w:rsidR="00C96A2C" w:rsidRPr="00C96A2C" w:rsidRDefault="00C96A2C" w:rsidP="00C96A2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>В.3.1. Розвиток інфраструктури та благоустрій населених пунктів</w:t>
            </w:r>
          </w:p>
          <w:p w14:paraId="7F7C3EA4" w14:textId="77777777" w:rsidR="00C96A2C" w:rsidRPr="00C96A2C" w:rsidRDefault="00C96A2C" w:rsidP="00C96A2C">
            <w:pPr>
              <w:pStyle w:val="a4"/>
              <w:widowControl w:val="0"/>
              <w:spacing w:after="0"/>
              <w:ind w:right="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В.3.2. </w:t>
            </w:r>
            <w:r w:rsidRPr="00C96A2C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забезпечення благоустрою </w:t>
            </w:r>
          </w:p>
          <w:p w14:paraId="4B7C22D8" w14:textId="525FF091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 xml:space="preserve">В.3.3. Екологічно свідома громада </w:t>
            </w:r>
          </w:p>
        </w:tc>
      </w:tr>
      <w:tr w:rsidR="00C96A2C" w:rsidRPr="00C96A2C" w14:paraId="34EBBB54" w14:textId="77777777" w:rsidTr="00C96A2C">
        <w:tc>
          <w:tcPr>
            <w:tcW w:w="2122" w:type="dxa"/>
            <w:vMerge w:val="restart"/>
          </w:tcPr>
          <w:p w14:paraId="2A428F19" w14:textId="77777777" w:rsidR="00C96A2C" w:rsidRPr="00C96A2C" w:rsidRDefault="00C96A2C" w:rsidP="00C96A2C">
            <w:pPr>
              <w:rPr>
                <w:rFonts w:cs="Times New Roman"/>
                <w:bCs/>
                <w:szCs w:val="24"/>
              </w:rPr>
            </w:pPr>
            <w:r w:rsidRPr="00C96A2C">
              <w:rPr>
                <w:rFonts w:cs="Times New Roman"/>
                <w:bCs/>
                <w:color w:val="000000"/>
                <w:szCs w:val="24"/>
              </w:rPr>
              <w:t>Напрям С</w:t>
            </w:r>
            <w:r w:rsidRPr="00C96A2C">
              <w:rPr>
                <w:rFonts w:cs="Times New Roman"/>
                <w:bCs/>
                <w:szCs w:val="24"/>
              </w:rPr>
              <w:t>. Інфраструктура для розвитку бізнесу та туризму</w:t>
            </w:r>
          </w:p>
          <w:p w14:paraId="7860F2A0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3115" w:type="dxa"/>
          </w:tcPr>
          <w:p w14:paraId="672FCA57" w14:textId="77777777" w:rsidR="00C96A2C" w:rsidRPr="00C96A2C" w:rsidRDefault="00C96A2C" w:rsidP="00C96A2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>С.1. Інформаційна та ресурсна підтримка бізнесу</w:t>
            </w:r>
          </w:p>
          <w:p w14:paraId="3A48EC1F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4256" w:type="dxa"/>
          </w:tcPr>
          <w:p w14:paraId="11C79461" w14:textId="104342AA" w:rsidR="00C96A2C" w:rsidRPr="00C96A2C" w:rsidRDefault="00C96A2C" w:rsidP="00C96A2C">
            <w:pPr>
              <w:rPr>
                <w:rFonts w:cs="Times New Roman"/>
                <w:b/>
                <w:bCs/>
                <w:color w:val="000000"/>
                <w:szCs w:val="24"/>
                <w:lang w:val="ru-RU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>С.1.1. Якісні адміністративні послуги для бізнесу та громадян: Центр надання адміністративних послуг</w:t>
            </w:r>
          </w:p>
          <w:p w14:paraId="1A972ED1" w14:textId="556E0F88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szCs w:val="24"/>
                <w:lang w:eastAsia="uk-UA"/>
              </w:rPr>
              <w:t xml:space="preserve">С.1.2. Підтримка </w:t>
            </w:r>
            <w:r w:rsidRPr="00C96A2C">
              <w:rPr>
                <w:rFonts w:cs="Times New Roman"/>
                <w:szCs w:val="24"/>
              </w:rPr>
              <w:t>інституцій розвитку підприємництва: коворкінг, бізнес-інкубатори, стартапи</w:t>
            </w:r>
          </w:p>
        </w:tc>
      </w:tr>
      <w:tr w:rsidR="00C96A2C" w:rsidRPr="00C96A2C" w14:paraId="0B1CE3C5" w14:textId="77777777" w:rsidTr="00C96A2C">
        <w:tc>
          <w:tcPr>
            <w:tcW w:w="2122" w:type="dxa"/>
            <w:vMerge/>
          </w:tcPr>
          <w:p w14:paraId="79C66EFD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3115" w:type="dxa"/>
          </w:tcPr>
          <w:p w14:paraId="4EF8AB69" w14:textId="77777777" w:rsidR="00C96A2C" w:rsidRPr="00C96A2C" w:rsidRDefault="00C96A2C" w:rsidP="00C96A2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>С.2. Розширення інвестиційних можливостей для бізнесу</w:t>
            </w:r>
          </w:p>
          <w:p w14:paraId="4C9CE61B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4256" w:type="dxa"/>
          </w:tcPr>
          <w:p w14:paraId="5FB033EE" w14:textId="282123D8" w:rsidR="00C96A2C" w:rsidRPr="00C96A2C" w:rsidRDefault="00C96A2C" w:rsidP="00C96A2C">
            <w:pPr>
              <w:rPr>
                <w:rFonts w:cs="Times New Roman"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С.2.1. </w:t>
            </w:r>
            <w:r w:rsidRPr="00C96A2C">
              <w:rPr>
                <w:rFonts w:cs="Times New Roman"/>
                <w:szCs w:val="24"/>
                <w:lang w:eastAsia="ja-JP"/>
              </w:rPr>
              <w:t>Сприя</w:t>
            </w:r>
            <w:r w:rsidR="008F5443">
              <w:rPr>
                <w:rFonts w:cs="Times New Roman"/>
                <w:szCs w:val="24"/>
                <w:lang w:eastAsia="ja-JP"/>
              </w:rPr>
              <w:t>ння</w:t>
            </w:r>
            <w:r w:rsidRPr="00C96A2C">
              <w:rPr>
                <w:rFonts w:cs="Times New Roman"/>
                <w:szCs w:val="24"/>
                <w:lang w:eastAsia="ja-JP"/>
              </w:rPr>
              <w:t xml:space="preserve"> створенню нових інвестиційних продуктів</w:t>
            </w:r>
          </w:p>
          <w:p w14:paraId="73E4D3EB" w14:textId="77777777" w:rsidR="00C96A2C" w:rsidRPr="00C96A2C" w:rsidRDefault="00C96A2C" w:rsidP="00C96A2C">
            <w:pPr>
              <w:rPr>
                <w:rFonts w:cs="Times New Roman"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С.2.2. </w:t>
            </w:r>
            <w:r w:rsidRPr="00C96A2C">
              <w:rPr>
                <w:rFonts w:cs="Times New Roman"/>
                <w:szCs w:val="24"/>
                <w:lang w:eastAsia="ja-JP"/>
              </w:rPr>
              <w:t xml:space="preserve">Ефективна система промоції </w:t>
            </w:r>
          </w:p>
          <w:p w14:paraId="3A347FF0" w14:textId="7A56C878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С.2.3. </w:t>
            </w:r>
            <w:r w:rsidRPr="00C96A2C">
              <w:rPr>
                <w:rFonts w:cs="Times New Roman"/>
                <w:szCs w:val="24"/>
              </w:rPr>
              <w:t>Реалізація еко-проектів</w:t>
            </w:r>
          </w:p>
        </w:tc>
      </w:tr>
      <w:tr w:rsidR="00C96A2C" w:rsidRPr="00C96A2C" w14:paraId="1F93936B" w14:textId="77777777" w:rsidTr="00C96A2C">
        <w:tc>
          <w:tcPr>
            <w:tcW w:w="2122" w:type="dxa"/>
            <w:vMerge/>
          </w:tcPr>
          <w:p w14:paraId="435DB781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3115" w:type="dxa"/>
          </w:tcPr>
          <w:p w14:paraId="61D65AB2" w14:textId="77777777" w:rsidR="00C96A2C" w:rsidRPr="00C96A2C" w:rsidRDefault="00C96A2C" w:rsidP="00C96A2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>С.3. Інституційні умови для розвитку бізнесу і туризму</w:t>
            </w:r>
          </w:p>
          <w:p w14:paraId="7D55AC65" w14:textId="77777777" w:rsidR="00C96A2C" w:rsidRPr="00C96A2C" w:rsidRDefault="00C96A2C" w:rsidP="00C96A2C">
            <w:pPr>
              <w:rPr>
                <w:b/>
                <w:bCs/>
                <w:szCs w:val="24"/>
              </w:rPr>
            </w:pPr>
          </w:p>
        </w:tc>
        <w:tc>
          <w:tcPr>
            <w:tcW w:w="4256" w:type="dxa"/>
          </w:tcPr>
          <w:p w14:paraId="4775F851" w14:textId="77777777" w:rsidR="00C96A2C" w:rsidRPr="00C96A2C" w:rsidRDefault="00C96A2C" w:rsidP="00C96A2C">
            <w:pPr>
              <w:rPr>
                <w:rFonts w:cs="Times New Roman"/>
                <w:color w:val="000000"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С.3.1. Розбудова інфраструктури для розвитку туризму </w:t>
            </w:r>
          </w:p>
          <w:p w14:paraId="5AC3AB68" w14:textId="4C89C83E" w:rsidR="00C96A2C" w:rsidRPr="00C96A2C" w:rsidRDefault="00C96A2C" w:rsidP="00C96A2C">
            <w:pPr>
              <w:rPr>
                <w:b/>
                <w:bCs/>
                <w:szCs w:val="24"/>
              </w:rPr>
            </w:pPr>
            <w:r w:rsidRPr="00C96A2C">
              <w:rPr>
                <w:rFonts w:cs="Times New Roman"/>
                <w:color w:val="000000"/>
                <w:szCs w:val="24"/>
              </w:rPr>
              <w:t xml:space="preserve">С.3.2. Створення зон покращення бізнесу </w:t>
            </w:r>
          </w:p>
        </w:tc>
      </w:tr>
    </w:tbl>
    <w:p w14:paraId="22FFA2E9" w14:textId="2BBC71CC" w:rsidR="00F13CA5" w:rsidRPr="00C96A2C" w:rsidRDefault="00F13CA5" w:rsidP="00C96A2C">
      <w:pPr>
        <w:ind w:firstLine="708"/>
        <w:rPr>
          <w:b/>
          <w:bCs/>
          <w:szCs w:val="24"/>
        </w:rPr>
      </w:pPr>
    </w:p>
    <w:sectPr w:rsidR="00F13CA5" w:rsidRPr="00C96A2C" w:rsidSect="00C96A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BB"/>
    <w:rsid w:val="00050D1B"/>
    <w:rsid w:val="001B0B98"/>
    <w:rsid w:val="00665E7F"/>
    <w:rsid w:val="00693CFF"/>
    <w:rsid w:val="00713347"/>
    <w:rsid w:val="008F5443"/>
    <w:rsid w:val="00965369"/>
    <w:rsid w:val="00B064BB"/>
    <w:rsid w:val="00C96A2C"/>
    <w:rsid w:val="00F13CA5"/>
    <w:rsid w:val="00F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DB8"/>
  <w15:chartTrackingRefBased/>
  <w15:docId w15:val="{C7475A95-BAF3-4D32-9B93-6FA883D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69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050D1B"/>
    <w:pPr>
      <w:spacing w:after="12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0D1B"/>
    <w:rPr>
      <w:rFonts w:ascii="Arial" w:eastAsia="Times New Roman" w:hAnsi="Arial" w:cs="Ari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MaliyTM</cp:lastModifiedBy>
  <cp:revision>6</cp:revision>
  <dcterms:created xsi:type="dcterms:W3CDTF">2021-03-19T12:37:00Z</dcterms:created>
  <dcterms:modified xsi:type="dcterms:W3CDTF">2021-03-22T07:30:00Z</dcterms:modified>
</cp:coreProperties>
</file>